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1C90E" w14:textId="77777777" w:rsidR="00D105F2" w:rsidRDefault="00D105F2" w:rsidP="00B74459">
      <w:pPr>
        <w:jc w:val="center"/>
        <w:rPr>
          <w:b/>
          <w:sz w:val="22"/>
        </w:rPr>
      </w:pPr>
    </w:p>
    <w:p w14:paraId="08AB2AA8" w14:textId="77777777" w:rsidR="00D105F2" w:rsidRDefault="00D105F2" w:rsidP="00B74459">
      <w:pPr>
        <w:jc w:val="center"/>
        <w:rPr>
          <w:b/>
          <w:sz w:val="22"/>
        </w:rPr>
      </w:pPr>
    </w:p>
    <w:p w14:paraId="29901938" w14:textId="77777777" w:rsidR="005E37EA" w:rsidRPr="00B30C28" w:rsidRDefault="00B74459" w:rsidP="00B74459">
      <w:pPr>
        <w:jc w:val="center"/>
        <w:rPr>
          <w:rFonts w:ascii="Arial" w:hAnsi="Arial" w:cs="Arial"/>
          <w:b/>
          <w:sz w:val="28"/>
          <w:szCs w:val="24"/>
        </w:rPr>
      </w:pPr>
      <w:r w:rsidRPr="00B30C28">
        <w:rPr>
          <w:rFonts w:ascii="Arial" w:hAnsi="Arial" w:cs="Arial"/>
          <w:b/>
          <w:sz w:val="28"/>
          <w:szCs w:val="24"/>
        </w:rPr>
        <w:t>Equal Opportunities &amp; Promoting British Values Policy</w:t>
      </w:r>
    </w:p>
    <w:p w14:paraId="182436F0" w14:textId="77777777" w:rsidR="00B74459" w:rsidRDefault="00B74459" w:rsidP="00B74459">
      <w:pPr>
        <w:jc w:val="center"/>
        <w:rPr>
          <w:b/>
          <w:sz w:val="22"/>
        </w:rPr>
      </w:pPr>
    </w:p>
    <w:p w14:paraId="405C5481" w14:textId="77777777" w:rsidR="00B74459" w:rsidRPr="00B30C28" w:rsidRDefault="00B74459" w:rsidP="00B74459">
      <w:pPr>
        <w:rPr>
          <w:rFonts w:ascii="Arial" w:hAnsi="Arial" w:cs="Arial"/>
          <w:sz w:val="22"/>
        </w:rPr>
      </w:pPr>
      <w:r w:rsidRPr="00B30C28">
        <w:rPr>
          <w:rFonts w:ascii="Arial" w:hAnsi="Arial" w:cs="Arial"/>
          <w:sz w:val="22"/>
        </w:rPr>
        <w:t>I aim to give all the children in my care the opportunity to reach their full potential. This may involve adapting some activities/ events to suit a child’s ability and stage development. It may also involve providing additional resources to support a child during a pa</w:t>
      </w:r>
      <w:r w:rsidR="0081244E" w:rsidRPr="00B30C28">
        <w:rPr>
          <w:rFonts w:ascii="Arial" w:hAnsi="Arial" w:cs="Arial"/>
          <w:sz w:val="22"/>
        </w:rPr>
        <w:t xml:space="preserve">rticular activity or routine. I </w:t>
      </w:r>
      <w:r w:rsidRPr="00B30C28">
        <w:rPr>
          <w:rFonts w:ascii="Arial" w:hAnsi="Arial" w:cs="Arial"/>
          <w:sz w:val="22"/>
        </w:rPr>
        <w:t xml:space="preserve">actively promote British values </w:t>
      </w:r>
      <w:r w:rsidR="0081244E" w:rsidRPr="00B30C28">
        <w:rPr>
          <w:rFonts w:ascii="Arial" w:hAnsi="Arial" w:cs="Arial"/>
          <w:sz w:val="22"/>
        </w:rPr>
        <w:t>to the children to keep them safe and to promote their welfare.</w:t>
      </w:r>
    </w:p>
    <w:p w14:paraId="31229EFF" w14:textId="77777777" w:rsidR="00B74459" w:rsidRPr="00B30C28" w:rsidRDefault="00B74459" w:rsidP="00B74459">
      <w:pPr>
        <w:rPr>
          <w:rFonts w:ascii="Arial" w:hAnsi="Arial" w:cs="Arial"/>
          <w:sz w:val="22"/>
        </w:rPr>
      </w:pPr>
    </w:p>
    <w:p w14:paraId="183A7714" w14:textId="77777777" w:rsidR="00B74459" w:rsidRPr="00B30C28" w:rsidRDefault="00B74459" w:rsidP="00B74459">
      <w:pPr>
        <w:rPr>
          <w:rFonts w:ascii="Arial" w:hAnsi="Arial" w:cs="Arial"/>
          <w:sz w:val="22"/>
        </w:rPr>
      </w:pPr>
      <w:r w:rsidRPr="00B30C28">
        <w:rPr>
          <w:rFonts w:ascii="Arial" w:hAnsi="Arial" w:cs="Arial"/>
          <w:sz w:val="22"/>
        </w:rPr>
        <w:t xml:space="preserve">Al children are given the opportunity </w:t>
      </w:r>
      <w:r w:rsidR="00D122EF" w:rsidRPr="00B30C28">
        <w:rPr>
          <w:rFonts w:ascii="Arial" w:hAnsi="Arial" w:cs="Arial"/>
          <w:sz w:val="22"/>
        </w:rPr>
        <w:t>to play with all of the toys, according to health and safety regulations with children that</w:t>
      </w:r>
      <w:r w:rsidR="0081244E" w:rsidRPr="00B30C28">
        <w:rPr>
          <w:rFonts w:ascii="Arial" w:hAnsi="Arial" w:cs="Arial"/>
          <w:sz w:val="22"/>
        </w:rPr>
        <w:t xml:space="preserve"> are </w:t>
      </w:r>
      <w:r w:rsidR="00D122EF" w:rsidRPr="00B30C28">
        <w:rPr>
          <w:rFonts w:ascii="Arial" w:hAnsi="Arial" w:cs="Arial"/>
          <w:sz w:val="22"/>
        </w:rPr>
        <w:t xml:space="preserve">under </w:t>
      </w:r>
      <w:r w:rsidR="0081244E" w:rsidRPr="00B30C28">
        <w:rPr>
          <w:rFonts w:ascii="Arial" w:hAnsi="Arial" w:cs="Arial"/>
          <w:sz w:val="22"/>
        </w:rPr>
        <w:t xml:space="preserve">the age of </w:t>
      </w:r>
      <w:r w:rsidR="00D122EF" w:rsidRPr="00B30C28">
        <w:rPr>
          <w:rFonts w:ascii="Arial" w:hAnsi="Arial" w:cs="Arial"/>
          <w:sz w:val="22"/>
        </w:rPr>
        <w:t>3</w:t>
      </w:r>
      <w:r w:rsidR="0081244E" w:rsidRPr="00B30C28">
        <w:rPr>
          <w:rFonts w:ascii="Arial" w:hAnsi="Arial" w:cs="Arial"/>
          <w:sz w:val="22"/>
        </w:rPr>
        <w:t>.</w:t>
      </w:r>
    </w:p>
    <w:p w14:paraId="15F6F6F6" w14:textId="77777777" w:rsidR="00D122EF" w:rsidRPr="00B30C28" w:rsidRDefault="00D122EF" w:rsidP="00B74459">
      <w:pPr>
        <w:rPr>
          <w:rFonts w:ascii="Arial" w:hAnsi="Arial" w:cs="Arial"/>
          <w:sz w:val="22"/>
        </w:rPr>
      </w:pPr>
      <w:r w:rsidRPr="00B30C28">
        <w:rPr>
          <w:rFonts w:ascii="Arial" w:hAnsi="Arial" w:cs="Arial"/>
          <w:sz w:val="22"/>
        </w:rPr>
        <w:t>I try to ensure that all of my settings toys reflect positive images of children and adults from different cultures and with different abilities. I actively promote equality, diversity and British Values.</w:t>
      </w:r>
      <w:r w:rsidR="006065D4" w:rsidRPr="00B30C28">
        <w:rPr>
          <w:rFonts w:ascii="Arial" w:hAnsi="Arial" w:cs="Arial"/>
          <w:sz w:val="22"/>
        </w:rPr>
        <w:t xml:space="preserve"> </w:t>
      </w:r>
      <w:r w:rsidRPr="00B30C28">
        <w:rPr>
          <w:rFonts w:ascii="Arial" w:hAnsi="Arial" w:cs="Arial"/>
          <w:sz w:val="22"/>
        </w:rPr>
        <w:t>No child that is in my care will be discriminated in any way. I will challenge poor behaviour towards others</w:t>
      </w:r>
      <w:r w:rsidR="006065D4" w:rsidRPr="00B30C28">
        <w:rPr>
          <w:rFonts w:ascii="Arial" w:hAnsi="Arial" w:cs="Arial"/>
          <w:sz w:val="22"/>
        </w:rPr>
        <w:t>, including bullying, discrimination</w:t>
      </w:r>
      <w:r w:rsidRPr="00B30C28">
        <w:rPr>
          <w:rFonts w:ascii="Arial" w:hAnsi="Arial" w:cs="Arial"/>
          <w:sz w:val="22"/>
        </w:rPr>
        <w:t xml:space="preserve"> and any comments </w:t>
      </w:r>
      <w:r w:rsidR="006065D4" w:rsidRPr="00B30C28">
        <w:rPr>
          <w:rFonts w:ascii="Arial" w:hAnsi="Arial" w:cs="Arial"/>
          <w:sz w:val="22"/>
        </w:rPr>
        <w:t>or situations that I feel are inappropriate and unnecessary.</w:t>
      </w:r>
    </w:p>
    <w:p w14:paraId="3E6CF3CA" w14:textId="77777777" w:rsidR="006065D4" w:rsidRPr="00B30C28" w:rsidRDefault="006065D4" w:rsidP="00B74459">
      <w:pPr>
        <w:rPr>
          <w:rFonts w:ascii="Arial" w:hAnsi="Arial" w:cs="Arial"/>
          <w:sz w:val="22"/>
        </w:rPr>
      </w:pPr>
    </w:p>
    <w:p w14:paraId="74D15D9A" w14:textId="77777777" w:rsidR="000D759A" w:rsidRPr="00B30C28" w:rsidRDefault="006065D4" w:rsidP="000D759A">
      <w:pPr>
        <w:rPr>
          <w:rFonts w:ascii="Arial" w:hAnsi="Arial" w:cs="Arial"/>
          <w:sz w:val="22"/>
        </w:rPr>
      </w:pPr>
      <w:r w:rsidRPr="00B30C28">
        <w:rPr>
          <w:rFonts w:ascii="Arial" w:hAnsi="Arial" w:cs="Arial"/>
          <w:sz w:val="22"/>
        </w:rPr>
        <w:t>I encourage the children in my care to learn more about their own culture and to learn about the culture and religions of other children from other communities to promote their recognition of diversity. For example; this will be carried through the sharing of books, cooking and eating different types of food from around the world, colouring sheets and celebrating special festivals and events. I will also provide resources for the children to use and learn from.</w:t>
      </w:r>
    </w:p>
    <w:p w14:paraId="1F00D941" w14:textId="77777777" w:rsidR="006065D4" w:rsidRPr="00B30C28" w:rsidRDefault="006065D4" w:rsidP="000D759A">
      <w:pPr>
        <w:rPr>
          <w:rFonts w:ascii="Arial" w:hAnsi="Arial" w:cs="Arial"/>
          <w:sz w:val="22"/>
        </w:rPr>
      </w:pPr>
    </w:p>
    <w:p w14:paraId="7E9B5346" w14:textId="77777777" w:rsidR="006065D4" w:rsidRPr="00B30C28" w:rsidRDefault="006065D4" w:rsidP="000D759A">
      <w:pPr>
        <w:rPr>
          <w:rFonts w:ascii="Arial" w:hAnsi="Arial" w:cs="Arial"/>
          <w:sz w:val="22"/>
        </w:rPr>
      </w:pPr>
      <w:r w:rsidRPr="00B30C28">
        <w:rPr>
          <w:rFonts w:ascii="Arial" w:hAnsi="Arial" w:cs="Arial"/>
          <w:sz w:val="22"/>
        </w:rPr>
        <w:t>I encourage every child to respect one another and to value everyone as an individual.</w:t>
      </w:r>
    </w:p>
    <w:p w14:paraId="27D69B45" w14:textId="77777777" w:rsidR="006065D4" w:rsidRPr="00B30C28" w:rsidRDefault="006065D4" w:rsidP="000D759A">
      <w:pPr>
        <w:rPr>
          <w:rFonts w:ascii="Arial" w:hAnsi="Arial" w:cs="Arial"/>
          <w:sz w:val="22"/>
        </w:rPr>
      </w:pPr>
    </w:p>
    <w:p w14:paraId="6F0F5CD6" w14:textId="77777777" w:rsidR="006065D4" w:rsidRPr="00B30C28" w:rsidRDefault="006065D4" w:rsidP="000D759A">
      <w:pPr>
        <w:rPr>
          <w:rFonts w:ascii="Arial" w:hAnsi="Arial" w:cs="Arial"/>
          <w:sz w:val="22"/>
        </w:rPr>
      </w:pPr>
      <w:r w:rsidRPr="00B30C28">
        <w:rPr>
          <w:rFonts w:ascii="Arial" w:hAnsi="Arial" w:cs="Arial"/>
          <w:sz w:val="22"/>
        </w:rPr>
        <w:t>I am happy</w:t>
      </w:r>
      <w:r w:rsidR="003B297D" w:rsidRPr="00B30C28">
        <w:rPr>
          <w:rFonts w:ascii="Arial" w:hAnsi="Arial" w:cs="Arial"/>
          <w:sz w:val="22"/>
        </w:rPr>
        <w:t xml:space="preserve"> for parents to share with us any festivals, occasions or special events, which the children will find of interest to assist in their learning and understanding of the world around them, in order for the children to be well prepared to respect others and to contribute to the wider society and life in Britain.</w:t>
      </w:r>
    </w:p>
    <w:p w14:paraId="3B69757A" w14:textId="106D194B" w:rsidR="003B297D" w:rsidRDefault="003B297D" w:rsidP="000D759A">
      <w:pPr>
        <w:rPr>
          <w:sz w:val="22"/>
        </w:rPr>
      </w:pPr>
    </w:p>
    <w:p w14:paraId="446FFD5E" w14:textId="3BDAFED9" w:rsidR="00B30C28" w:rsidRDefault="00B30C28" w:rsidP="00B30C28">
      <w:pPr>
        <w:jc w:val="center"/>
        <w:rPr>
          <w:rFonts w:ascii="Arial" w:hAnsi="Arial" w:cs="Arial"/>
          <w:b/>
          <w:bCs/>
          <w:sz w:val="28"/>
          <w:szCs w:val="24"/>
        </w:rPr>
      </w:pPr>
      <w:r w:rsidRPr="00B30C28">
        <w:rPr>
          <w:rFonts w:ascii="Arial" w:hAnsi="Arial" w:cs="Arial"/>
          <w:b/>
          <w:bCs/>
          <w:sz w:val="28"/>
          <w:szCs w:val="24"/>
        </w:rPr>
        <w:t>The Prevent Duty</w:t>
      </w:r>
    </w:p>
    <w:p w14:paraId="5B6FAEA3" w14:textId="77777777" w:rsidR="00B30C28" w:rsidRPr="00B30C28" w:rsidRDefault="00B30C28" w:rsidP="00B30C28">
      <w:pPr>
        <w:jc w:val="center"/>
        <w:rPr>
          <w:rFonts w:ascii="Arial" w:hAnsi="Arial" w:cs="Arial"/>
          <w:b/>
          <w:bCs/>
          <w:sz w:val="28"/>
          <w:szCs w:val="24"/>
        </w:rPr>
      </w:pPr>
    </w:p>
    <w:p w14:paraId="53B8FE0D" w14:textId="57F62175" w:rsidR="00243E1A" w:rsidRDefault="00B30C28" w:rsidP="00B30C28">
      <w:pPr>
        <w:spacing w:line="20" w:lineRule="atLeast"/>
        <w:rPr>
          <w:rFonts w:ascii="Arial" w:hAnsi="Arial" w:cs="Arial"/>
          <w:sz w:val="22"/>
          <w:szCs w:val="22"/>
        </w:rPr>
      </w:pPr>
      <w:r w:rsidRPr="00B30C28">
        <w:rPr>
          <w:rFonts w:ascii="Arial" w:hAnsi="Arial" w:cs="Arial"/>
          <w:bCs/>
          <w:sz w:val="22"/>
          <w:szCs w:val="22"/>
        </w:rPr>
        <w:t xml:space="preserve">I am aware that I must have </w:t>
      </w:r>
      <w:r w:rsidRPr="00B30C28">
        <w:rPr>
          <w:rFonts w:ascii="Arial" w:hAnsi="Arial" w:cs="Arial"/>
          <w:b/>
          <w:sz w:val="22"/>
          <w:szCs w:val="22"/>
        </w:rPr>
        <w:t>due regard to the need to prevent people being drawn into terrorism</w:t>
      </w:r>
      <w:r w:rsidRPr="00B30C28">
        <w:rPr>
          <w:rFonts w:ascii="Arial" w:hAnsi="Arial" w:cs="Arial"/>
          <w:sz w:val="22"/>
          <w:szCs w:val="22"/>
        </w:rPr>
        <w:t xml:space="preserve">. This is referred to in the Prevent Duty. </w:t>
      </w:r>
      <w:r w:rsidRPr="00B30C28">
        <w:rPr>
          <w:rFonts w:ascii="Arial" w:hAnsi="Arial" w:cs="Arial"/>
          <w:bCs/>
          <w:sz w:val="22"/>
          <w:szCs w:val="22"/>
        </w:rPr>
        <w:t>I am also aware of the signs and indicators of extremism or radicalisation.</w:t>
      </w:r>
      <w:r w:rsidRPr="00B30C28">
        <w:rPr>
          <w:rFonts w:ascii="Arial" w:hAnsi="Arial" w:cs="Arial"/>
          <w:sz w:val="22"/>
          <w:szCs w:val="22"/>
        </w:rPr>
        <w:t xml:space="preserve"> If I ha</w:t>
      </w:r>
      <w:r w:rsidR="00243E1A">
        <w:rPr>
          <w:rFonts w:ascii="Arial" w:hAnsi="Arial" w:cs="Arial"/>
          <w:sz w:val="22"/>
          <w:szCs w:val="22"/>
        </w:rPr>
        <w:t>ve</w:t>
      </w:r>
      <w:r w:rsidRPr="00B30C28">
        <w:rPr>
          <w:rFonts w:ascii="Arial" w:hAnsi="Arial" w:cs="Arial"/>
          <w:sz w:val="22"/>
          <w:szCs w:val="22"/>
        </w:rPr>
        <w:t xml:space="preserve"> any concerns </w:t>
      </w:r>
      <w:r w:rsidR="00243E1A">
        <w:rPr>
          <w:rFonts w:ascii="Arial" w:hAnsi="Arial" w:cs="Arial"/>
          <w:sz w:val="22"/>
          <w:szCs w:val="22"/>
        </w:rPr>
        <w:t xml:space="preserve">Single Point of Advice (SPOA) on 01323 46422 and my </w:t>
      </w:r>
      <w:r w:rsidR="00656993">
        <w:rPr>
          <w:rFonts w:ascii="Arial" w:hAnsi="Arial" w:cs="Arial"/>
          <w:sz w:val="22"/>
          <w:szCs w:val="22"/>
        </w:rPr>
        <w:t>ESSCP.</w:t>
      </w:r>
    </w:p>
    <w:p w14:paraId="1EEEE869" w14:textId="419D2BFB" w:rsidR="00B30C28" w:rsidRDefault="00243E1A" w:rsidP="00B30C28">
      <w:pPr>
        <w:spacing w:line="20" w:lineRule="atLeast"/>
        <w:rPr>
          <w:rFonts w:ascii="Arial" w:hAnsi="Arial" w:cs="Arial"/>
          <w:sz w:val="22"/>
          <w:szCs w:val="22"/>
        </w:rPr>
      </w:pPr>
      <w:r>
        <w:rPr>
          <w:rFonts w:ascii="Arial" w:hAnsi="Arial" w:cs="Arial"/>
          <w:sz w:val="22"/>
          <w:szCs w:val="22"/>
        </w:rPr>
        <w:t>T</w:t>
      </w:r>
      <w:r w:rsidR="00B30C28" w:rsidRPr="00B30C28">
        <w:rPr>
          <w:rFonts w:ascii="Arial" w:hAnsi="Arial" w:cs="Arial"/>
          <w:sz w:val="22"/>
          <w:szCs w:val="22"/>
        </w:rPr>
        <w:t xml:space="preserve">he Prevent </w:t>
      </w:r>
      <w:r w:rsidR="00A61031">
        <w:rPr>
          <w:rFonts w:ascii="Arial" w:hAnsi="Arial" w:cs="Arial"/>
          <w:sz w:val="22"/>
          <w:szCs w:val="22"/>
        </w:rPr>
        <w:t xml:space="preserve">Safer East Sussex Team </w:t>
      </w:r>
      <w:r w:rsidR="00B30C28" w:rsidRPr="00B30C28">
        <w:rPr>
          <w:rFonts w:ascii="Arial" w:hAnsi="Arial" w:cs="Arial"/>
          <w:sz w:val="22"/>
          <w:szCs w:val="22"/>
        </w:rPr>
        <w:t xml:space="preserve">in my local area </w:t>
      </w:r>
      <w:r>
        <w:rPr>
          <w:rFonts w:ascii="Arial" w:hAnsi="Arial" w:cs="Arial"/>
          <w:sz w:val="22"/>
          <w:szCs w:val="22"/>
        </w:rPr>
        <w:t xml:space="preserve">is </w:t>
      </w:r>
      <w:r w:rsidR="00B30C28">
        <w:rPr>
          <w:rFonts w:ascii="Arial" w:hAnsi="Arial" w:cs="Arial"/>
          <w:sz w:val="22"/>
          <w:szCs w:val="22"/>
        </w:rPr>
        <w:t>David La</w:t>
      </w:r>
      <w:r w:rsidR="00A61031">
        <w:rPr>
          <w:rFonts w:ascii="Arial" w:hAnsi="Arial" w:cs="Arial"/>
          <w:sz w:val="22"/>
          <w:szCs w:val="22"/>
        </w:rPr>
        <w:t xml:space="preserve">w and Lucy Spencer. They can be contacted on </w:t>
      </w:r>
      <w:r w:rsidR="00B30C28">
        <w:rPr>
          <w:rFonts w:ascii="Arial" w:hAnsi="Arial" w:cs="Arial"/>
          <w:sz w:val="22"/>
          <w:szCs w:val="22"/>
        </w:rPr>
        <w:t>01273 335670</w:t>
      </w:r>
      <w:r w:rsidR="00A61031">
        <w:rPr>
          <w:rFonts w:ascii="Arial" w:hAnsi="Arial" w:cs="Arial"/>
          <w:sz w:val="22"/>
          <w:szCs w:val="22"/>
        </w:rPr>
        <w:t xml:space="preserve">, </w:t>
      </w:r>
      <w:r w:rsidR="00B30C28">
        <w:rPr>
          <w:rFonts w:ascii="Arial" w:hAnsi="Arial" w:cs="Arial"/>
          <w:sz w:val="22"/>
          <w:szCs w:val="22"/>
        </w:rPr>
        <w:t xml:space="preserve"> </w:t>
      </w:r>
      <w:hyperlink r:id="rId7" w:history="1">
        <w:r w:rsidR="00A61031" w:rsidRPr="00DC5F1C">
          <w:rPr>
            <w:rStyle w:val="Hyperlink"/>
            <w:rFonts w:ascii="Arial" w:hAnsi="Arial" w:cs="Arial"/>
            <w:sz w:val="22"/>
            <w:szCs w:val="22"/>
          </w:rPr>
          <w:t>David.law@eastsussex.gov.uk</w:t>
        </w:r>
      </w:hyperlink>
      <w:r w:rsidR="00A61031">
        <w:rPr>
          <w:rFonts w:ascii="Arial" w:hAnsi="Arial" w:cs="Arial"/>
          <w:sz w:val="22"/>
          <w:szCs w:val="22"/>
        </w:rPr>
        <w:t xml:space="preserve"> </w:t>
      </w:r>
      <w:hyperlink r:id="rId8" w:history="1">
        <w:r w:rsidR="00A61031" w:rsidRPr="00DC5F1C">
          <w:rPr>
            <w:rStyle w:val="Hyperlink"/>
            <w:rFonts w:ascii="Arial" w:hAnsi="Arial" w:cs="Arial"/>
            <w:sz w:val="22"/>
            <w:szCs w:val="22"/>
          </w:rPr>
          <w:t>Lucy.spencer@eastsussex.gov.uk</w:t>
        </w:r>
      </w:hyperlink>
      <w:r w:rsidR="00A61031">
        <w:rPr>
          <w:rFonts w:ascii="Arial" w:hAnsi="Arial" w:cs="Arial"/>
          <w:sz w:val="22"/>
          <w:szCs w:val="22"/>
        </w:rPr>
        <w:t>.</w:t>
      </w:r>
    </w:p>
    <w:p w14:paraId="43EAC934" w14:textId="77777777" w:rsidR="00B30C28" w:rsidRPr="00B30C28" w:rsidRDefault="00B30C28" w:rsidP="00B30C28">
      <w:pPr>
        <w:spacing w:line="20" w:lineRule="atLeast"/>
        <w:rPr>
          <w:rFonts w:ascii="Arial" w:hAnsi="Arial" w:cs="Arial"/>
          <w:kern w:val="0"/>
          <w:sz w:val="22"/>
          <w:szCs w:val="22"/>
        </w:rPr>
      </w:pPr>
    </w:p>
    <w:p w14:paraId="4E56BF7D" w14:textId="77777777" w:rsidR="00B30C28" w:rsidRPr="00B30C28" w:rsidRDefault="00B30C28" w:rsidP="00B30C28">
      <w:pPr>
        <w:pStyle w:val="PlainText"/>
        <w:spacing w:line="20" w:lineRule="atLeast"/>
        <w:rPr>
          <w:rFonts w:ascii="Arial" w:hAnsi="Arial" w:cs="Arial"/>
          <w:szCs w:val="22"/>
        </w:rPr>
      </w:pPr>
      <w:r w:rsidRPr="00B30C28">
        <w:rPr>
          <w:rFonts w:ascii="Arial" w:hAnsi="Arial" w:cs="Arial"/>
          <w:color w:val="000000"/>
          <w:spacing w:val="2"/>
          <w:szCs w:val="22"/>
          <w:bdr w:val="none" w:sz="0" w:space="0" w:color="auto" w:frame="1"/>
          <w:lang w:val="en-US"/>
        </w:rPr>
        <w:t xml:space="preserve">I am aware of the Department for Education telephone helpline (020 7340 7264) to enable staff and governors to raise concerns relating to extremism directly. Concerns can also be raised by email to </w:t>
      </w:r>
      <w:hyperlink r:id="rId9" w:history="1">
        <w:r w:rsidRPr="00B30C28">
          <w:rPr>
            <w:rStyle w:val="Hyperlink"/>
            <w:rFonts w:ascii="Arial" w:hAnsi="Arial" w:cs="Arial"/>
            <w:color w:val="000000"/>
            <w:spacing w:val="2"/>
            <w:szCs w:val="22"/>
            <w:bdr w:val="none" w:sz="0" w:space="0" w:color="auto" w:frame="1"/>
            <w:lang w:val="en-US"/>
          </w:rPr>
          <w:t>counter.extremism@education.gsi.gov.uk</w:t>
        </w:r>
      </w:hyperlink>
    </w:p>
    <w:p w14:paraId="70FCF2DA" w14:textId="77777777" w:rsidR="00B30C28" w:rsidRPr="00B30C28" w:rsidRDefault="00B30C28" w:rsidP="00B30C28">
      <w:pPr>
        <w:pStyle w:val="PlainText"/>
        <w:spacing w:line="20" w:lineRule="atLeast"/>
        <w:rPr>
          <w:rFonts w:ascii="Arial" w:hAnsi="Arial" w:cs="Arial"/>
          <w:szCs w:val="22"/>
        </w:rPr>
      </w:pPr>
    </w:p>
    <w:p w14:paraId="63D69834" w14:textId="77777777" w:rsidR="00B30C28" w:rsidRDefault="00B30C28" w:rsidP="000D759A">
      <w:pPr>
        <w:rPr>
          <w:sz w:val="22"/>
        </w:rPr>
      </w:pPr>
    </w:p>
    <w:p w14:paraId="57CCAD59" w14:textId="77777777" w:rsidR="003B297D" w:rsidRPr="006065D4" w:rsidRDefault="003B297D" w:rsidP="000D759A">
      <w:pPr>
        <w:rPr>
          <w:sz w:val="22"/>
        </w:rPr>
      </w:pPr>
      <w:r>
        <w:rPr>
          <w:sz w:val="22"/>
        </w:rPr>
        <w:t xml:space="preserve">If you have any concerns or matters which you would like to </w:t>
      </w:r>
      <w:proofErr w:type="gramStart"/>
      <w:r>
        <w:rPr>
          <w:sz w:val="22"/>
        </w:rPr>
        <w:t>discuss</w:t>
      </w:r>
      <w:proofErr w:type="gramEnd"/>
      <w:r>
        <w:rPr>
          <w:sz w:val="22"/>
        </w:rPr>
        <w:t xml:space="preserve"> please don’t hesitate to speak to me.</w:t>
      </w:r>
    </w:p>
    <w:sectPr w:rsidR="003B297D" w:rsidRPr="006065D4">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6478" w14:textId="77777777" w:rsidR="00B838EF" w:rsidRDefault="00B838EF" w:rsidP="000D759A">
      <w:r>
        <w:separator/>
      </w:r>
    </w:p>
  </w:endnote>
  <w:endnote w:type="continuationSeparator" w:id="0">
    <w:p w14:paraId="10D2BE72" w14:textId="77777777" w:rsidR="00B838EF" w:rsidRDefault="00B838EF" w:rsidP="000D7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4F61E" w14:textId="77777777" w:rsidR="00B838EF" w:rsidRDefault="00B838EF" w:rsidP="000D759A">
      <w:r>
        <w:separator/>
      </w:r>
    </w:p>
  </w:footnote>
  <w:footnote w:type="continuationSeparator" w:id="0">
    <w:p w14:paraId="72810E8B" w14:textId="77777777" w:rsidR="00B838EF" w:rsidRDefault="00B838EF" w:rsidP="000D7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98C2" w14:textId="77777777" w:rsidR="000D759A" w:rsidRDefault="000D759A">
    <w:pPr>
      <w:pStyle w:val="Header"/>
    </w:pPr>
    <w:r>
      <w:rPr>
        <w:noProof/>
      </w:rPr>
      <w:drawing>
        <wp:inline distT="0" distB="0" distL="0" distR="0" wp14:anchorId="03A5A5A8" wp14:editId="04D0DB2D">
          <wp:extent cx="1511817" cy="1114425"/>
          <wp:effectExtent l="0" t="0" r="0" b="0"/>
          <wp:docPr id="1" name="Picture 1" descr="54a664b5d79bd6be5c091755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a664b5d79bd6be5c091755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817"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9A412C"/>
    <w:lvl w:ilvl="0">
      <w:numFmt w:val="bullet"/>
      <w:lvlText w:val="*"/>
      <w:lvlJc w:val="left"/>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59A"/>
    <w:rsid w:val="000D759A"/>
    <w:rsid w:val="00243E1A"/>
    <w:rsid w:val="003B297D"/>
    <w:rsid w:val="005C110E"/>
    <w:rsid w:val="005E37EA"/>
    <w:rsid w:val="006065D4"/>
    <w:rsid w:val="00656993"/>
    <w:rsid w:val="0081244E"/>
    <w:rsid w:val="008B5F09"/>
    <w:rsid w:val="008F2276"/>
    <w:rsid w:val="00A61031"/>
    <w:rsid w:val="00B30C28"/>
    <w:rsid w:val="00B6528E"/>
    <w:rsid w:val="00B74459"/>
    <w:rsid w:val="00B838EF"/>
    <w:rsid w:val="00D105F2"/>
    <w:rsid w:val="00D122EF"/>
    <w:rsid w:val="00D74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EF61D7"/>
  <w15:docId w15:val="{F506EF00-1046-4FC9-BD44-841231AC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59A"/>
    <w:pPr>
      <w:widowControl w:val="0"/>
      <w:overflowPunct w:val="0"/>
      <w:autoSpaceDE w:val="0"/>
      <w:autoSpaceDN w:val="0"/>
      <w:adjustRightInd w:val="0"/>
      <w:spacing w:after="0" w:line="240" w:lineRule="auto"/>
    </w:pPr>
    <w:rPr>
      <w:rFonts w:ascii="Tahoma" w:eastAsia="Times New Roman" w:hAnsi="Tahoma" w:cs="Tahoma"/>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759A"/>
    <w:pPr>
      <w:tabs>
        <w:tab w:val="center" w:pos="4513"/>
        <w:tab w:val="right" w:pos="9026"/>
      </w:tabs>
    </w:pPr>
  </w:style>
  <w:style w:type="character" w:customStyle="1" w:styleId="HeaderChar">
    <w:name w:val="Header Char"/>
    <w:basedOn w:val="DefaultParagraphFont"/>
    <w:link w:val="Header"/>
    <w:uiPriority w:val="99"/>
    <w:rsid w:val="000D759A"/>
  </w:style>
  <w:style w:type="paragraph" w:styleId="Footer">
    <w:name w:val="footer"/>
    <w:basedOn w:val="Normal"/>
    <w:link w:val="FooterChar"/>
    <w:uiPriority w:val="99"/>
    <w:unhideWhenUsed/>
    <w:rsid w:val="000D759A"/>
    <w:pPr>
      <w:tabs>
        <w:tab w:val="center" w:pos="4513"/>
        <w:tab w:val="right" w:pos="9026"/>
      </w:tabs>
    </w:pPr>
  </w:style>
  <w:style w:type="character" w:customStyle="1" w:styleId="FooterChar">
    <w:name w:val="Footer Char"/>
    <w:basedOn w:val="DefaultParagraphFont"/>
    <w:link w:val="Footer"/>
    <w:uiPriority w:val="99"/>
    <w:rsid w:val="000D759A"/>
  </w:style>
  <w:style w:type="paragraph" w:styleId="BalloonText">
    <w:name w:val="Balloon Text"/>
    <w:basedOn w:val="Normal"/>
    <w:link w:val="BalloonTextChar"/>
    <w:uiPriority w:val="99"/>
    <w:semiHidden/>
    <w:unhideWhenUsed/>
    <w:rsid w:val="000D759A"/>
    <w:rPr>
      <w:sz w:val="16"/>
      <w:szCs w:val="16"/>
    </w:rPr>
  </w:style>
  <w:style w:type="character" w:customStyle="1" w:styleId="BalloonTextChar">
    <w:name w:val="Balloon Text Char"/>
    <w:basedOn w:val="DefaultParagraphFont"/>
    <w:link w:val="BalloonText"/>
    <w:uiPriority w:val="99"/>
    <w:semiHidden/>
    <w:rsid w:val="000D759A"/>
    <w:rPr>
      <w:rFonts w:ascii="Tahoma" w:hAnsi="Tahoma" w:cs="Tahoma"/>
      <w:sz w:val="16"/>
      <w:szCs w:val="16"/>
    </w:rPr>
  </w:style>
  <w:style w:type="character" w:styleId="Hyperlink">
    <w:name w:val="Hyperlink"/>
    <w:basedOn w:val="DefaultParagraphFont"/>
    <w:uiPriority w:val="99"/>
    <w:unhideWhenUsed/>
    <w:rsid w:val="00B30C28"/>
    <w:rPr>
      <w:color w:val="0000FF" w:themeColor="hyperlink"/>
      <w:u w:val="single"/>
    </w:rPr>
  </w:style>
  <w:style w:type="paragraph" w:styleId="PlainText">
    <w:name w:val="Plain Text"/>
    <w:basedOn w:val="Normal"/>
    <w:link w:val="PlainTextChar"/>
    <w:uiPriority w:val="99"/>
    <w:semiHidden/>
    <w:unhideWhenUsed/>
    <w:rsid w:val="00B30C28"/>
    <w:pPr>
      <w:widowControl/>
      <w:overflowPunct/>
      <w:autoSpaceDE/>
      <w:autoSpaceDN/>
      <w:adjustRightInd/>
    </w:pPr>
    <w:rPr>
      <w:rFonts w:ascii="Calibri" w:eastAsia="Calibri" w:hAnsi="Calibri" w:cs="Times New Roman"/>
      <w:kern w:val="0"/>
      <w:sz w:val="22"/>
      <w:szCs w:val="21"/>
      <w:lang w:eastAsia="en-US"/>
    </w:rPr>
  </w:style>
  <w:style w:type="character" w:customStyle="1" w:styleId="PlainTextChar">
    <w:name w:val="Plain Text Char"/>
    <w:basedOn w:val="DefaultParagraphFont"/>
    <w:link w:val="PlainText"/>
    <w:uiPriority w:val="99"/>
    <w:semiHidden/>
    <w:rsid w:val="00B30C28"/>
    <w:rPr>
      <w:rFonts w:ascii="Calibri" w:eastAsia="Calibri" w:hAnsi="Calibri" w:cs="Times New Roman"/>
      <w:szCs w:val="21"/>
    </w:rPr>
  </w:style>
  <w:style w:type="character" w:styleId="UnresolvedMention">
    <w:name w:val="Unresolved Mention"/>
    <w:basedOn w:val="DefaultParagraphFont"/>
    <w:uiPriority w:val="99"/>
    <w:semiHidden/>
    <w:unhideWhenUsed/>
    <w:rsid w:val="00A6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9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spencer@eastsussex.gov.uk" TargetMode="External"/><Relationship Id="rId3" Type="http://schemas.openxmlformats.org/officeDocument/2006/relationships/settings" Target="settings.xml"/><Relationship Id="rId7" Type="http://schemas.openxmlformats.org/officeDocument/2006/relationships/hyperlink" Target="mailto:David.law@eastsussex.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unter.extremism@education.gs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347</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leeanne</dc:creator>
  <cp:lastModifiedBy>18CSmith</cp:lastModifiedBy>
  <cp:revision>4</cp:revision>
  <cp:lastPrinted>2015-10-14T21:19:00Z</cp:lastPrinted>
  <dcterms:created xsi:type="dcterms:W3CDTF">2019-09-04T12:54:00Z</dcterms:created>
  <dcterms:modified xsi:type="dcterms:W3CDTF">2021-09-13T15:29:00Z</dcterms:modified>
</cp:coreProperties>
</file>