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9CF1" w14:textId="77777777" w:rsidR="00553790" w:rsidRPr="00553790" w:rsidRDefault="00553790" w:rsidP="00553790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553790">
        <w:rPr>
          <w:rFonts w:ascii="Arial" w:hAnsi="Arial" w:cs="Arial"/>
          <w:b/>
          <w:bCs/>
          <w:sz w:val="28"/>
          <w:szCs w:val="24"/>
        </w:rPr>
        <w:t>Healthy Eating Policy</w:t>
      </w:r>
    </w:p>
    <w:p w14:paraId="08FAAC16" w14:textId="77777777" w:rsidR="00553790" w:rsidRPr="00553790" w:rsidRDefault="00553790" w:rsidP="00553790">
      <w:pPr>
        <w:jc w:val="center"/>
        <w:rPr>
          <w:rFonts w:ascii="Arial" w:hAnsi="Arial" w:cs="Arial"/>
          <w:sz w:val="28"/>
          <w:szCs w:val="24"/>
          <w:lang w:val="en-US"/>
        </w:rPr>
      </w:pPr>
    </w:p>
    <w:p w14:paraId="13A883A3" w14:textId="06C42C38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A nutritious and balanced diet is vital f</w:t>
      </w:r>
      <w:r>
        <w:rPr>
          <w:rFonts w:ascii="Arial" w:hAnsi="Arial" w:cs="Arial"/>
          <w:sz w:val="24"/>
          <w:szCs w:val="24"/>
          <w:lang w:val="en-US"/>
        </w:rPr>
        <w:t xml:space="preserve">or children for healthy growth </w:t>
      </w:r>
      <w:r w:rsidRPr="009F7682">
        <w:rPr>
          <w:rFonts w:ascii="Arial" w:hAnsi="Arial" w:cs="Arial"/>
          <w:sz w:val="24"/>
          <w:szCs w:val="24"/>
          <w:lang w:val="en-US"/>
        </w:rPr>
        <w:t>and development. When a child starts to attend my setting I will always find out from the parents their child</w:t>
      </w:r>
      <w:r w:rsidRPr="009F7682">
        <w:rPr>
          <w:rFonts w:ascii="Arial" w:hAnsi="Arial" w:cs="Arial"/>
          <w:sz w:val="24"/>
          <w:szCs w:val="24"/>
        </w:rPr>
        <w:t>’</w:t>
      </w:r>
      <w:r w:rsidRPr="009F7682">
        <w:rPr>
          <w:rFonts w:ascii="Arial" w:hAnsi="Arial" w:cs="Arial"/>
          <w:sz w:val="24"/>
          <w:szCs w:val="24"/>
          <w:lang w:val="en-US"/>
        </w:rPr>
        <w:t>s dietary needs, in</w:t>
      </w:r>
      <w:r>
        <w:rPr>
          <w:rFonts w:ascii="Arial" w:hAnsi="Arial" w:cs="Arial"/>
          <w:sz w:val="24"/>
          <w:szCs w:val="24"/>
          <w:lang w:val="en-US"/>
        </w:rPr>
        <w:t xml:space="preserve">cluding any allergies they may 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have. All dietary requirements will be recorded in </w:t>
      </w:r>
      <w:r w:rsidR="002E6A4D">
        <w:rPr>
          <w:rFonts w:ascii="Arial" w:hAnsi="Arial" w:cs="Arial"/>
          <w:sz w:val="24"/>
          <w:szCs w:val="24"/>
          <w:lang w:val="en-US"/>
        </w:rPr>
        <w:t>t</w:t>
      </w:r>
      <w:r w:rsidRPr="009F7682">
        <w:rPr>
          <w:rFonts w:ascii="Arial" w:hAnsi="Arial" w:cs="Arial"/>
          <w:sz w:val="24"/>
          <w:szCs w:val="24"/>
          <w:lang w:val="en-US"/>
        </w:rPr>
        <w:t>he</w:t>
      </w:r>
      <w:r w:rsidR="002E6A4D">
        <w:rPr>
          <w:rFonts w:ascii="Arial" w:hAnsi="Arial" w:cs="Arial"/>
          <w:sz w:val="24"/>
          <w:szCs w:val="24"/>
          <w:lang w:val="en-US"/>
        </w:rPr>
        <w:t>i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r registration record. This important information will also be displayed in the </w:t>
      </w:r>
      <w:r w:rsidR="002E6A4D">
        <w:rPr>
          <w:rFonts w:ascii="Arial" w:hAnsi="Arial" w:cs="Arial"/>
          <w:sz w:val="24"/>
          <w:szCs w:val="24"/>
          <w:lang w:val="en-US"/>
        </w:rPr>
        <w:t xml:space="preserve">utility </w:t>
      </w:r>
      <w:r w:rsidRPr="009F7682">
        <w:rPr>
          <w:rFonts w:ascii="Arial" w:hAnsi="Arial" w:cs="Arial"/>
          <w:sz w:val="24"/>
          <w:szCs w:val="24"/>
          <w:lang w:val="en-US"/>
        </w:rPr>
        <w:t>area</w:t>
      </w:r>
      <w:r w:rsidR="002E6A4D">
        <w:rPr>
          <w:rFonts w:ascii="Arial" w:hAnsi="Arial" w:cs="Arial"/>
          <w:sz w:val="24"/>
          <w:szCs w:val="24"/>
          <w:lang w:val="en-US"/>
        </w:rPr>
        <w:t xml:space="preserve"> in the cupboard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 to ensure children only receive food and drink according to their needs.</w:t>
      </w:r>
    </w:p>
    <w:p w14:paraId="42CECE2B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</w:p>
    <w:p w14:paraId="12C82C2E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 xml:space="preserve">I aim to provide nutritious and healthy meals, </w:t>
      </w:r>
      <w:proofErr w:type="gramStart"/>
      <w:r w:rsidRPr="009F7682">
        <w:rPr>
          <w:rFonts w:ascii="Arial" w:hAnsi="Arial" w:cs="Arial"/>
          <w:sz w:val="24"/>
          <w:szCs w:val="24"/>
          <w:lang w:val="en-US"/>
        </w:rPr>
        <w:t>snacks</w:t>
      </w:r>
      <w:proofErr w:type="gramEnd"/>
      <w:r w:rsidRPr="009F7682">
        <w:rPr>
          <w:rFonts w:ascii="Arial" w:hAnsi="Arial" w:cs="Arial"/>
          <w:sz w:val="24"/>
          <w:szCs w:val="24"/>
          <w:lang w:val="en-US"/>
        </w:rPr>
        <w:t xml:space="preserve"> and drinks to meets the children</w:t>
      </w:r>
      <w:r w:rsidRPr="009F7682">
        <w:rPr>
          <w:rFonts w:ascii="Arial" w:hAnsi="Arial" w:cs="Arial"/>
          <w:sz w:val="24"/>
          <w:szCs w:val="24"/>
        </w:rPr>
        <w:t>’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s individual dietary requirements. I will avoid large quantities of fat, sugar and artificial additives, preservatives and colourings. No salt is added to the food.  </w:t>
      </w:r>
    </w:p>
    <w:p w14:paraId="24538B0C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</w:p>
    <w:p w14:paraId="340A16E3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 encourage children to make their own healthy food choices and there will be opportunities for children to experience new foods from other cultures.</w:t>
      </w:r>
    </w:p>
    <w:p w14:paraId="021CDFE8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Older children will be encouraged to help with food preparation. Meal times are important times to encourage social interaction between the children and to develop a child</w:t>
      </w:r>
      <w:r w:rsidRPr="009F7682">
        <w:rPr>
          <w:rFonts w:ascii="Arial" w:hAnsi="Arial" w:cs="Arial"/>
          <w:sz w:val="24"/>
          <w:szCs w:val="24"/>
        </w:rPr>
        <w:t>’</w:t>
      </w:r>
      <w:r w:rsidRPr="009F7682">
        <w:rPr>
          <w:rFonts w:ascii="Arial" w:hAnsi="Arial" w:cs="Arial"/>
          <w:sz w:val="24"/>
          <w:szCs w:val="24"/>
          <w:lang w:val="en-US"/>
        </w:rPr>
        <w:t>s independence, for example; serving food and drink and feeding themselves.</w:t>
      </w:r>
    </w:p>
    <w:p w14:paraId="28C667CD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</w:p>
    <w:p w14:paraId="5E88F6DE" w14:textId="434C9746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 xml:space="preserve">I do not encourage children to eat sweets on a regular basis, however </w:t>
      </w:r>
      <w:r w:rsidR="002E6A4D">
        <w:rPr>
          <w:rFonts w:ascii="Arial" w:hAnsi="Arial" w:cs="Arial"/>
          <w:sz w:val="24"/>
          <w:szCs w:val="24"/>
          <w:lang w:val="en-US"/>
        </w:rPr>
        <w:t xml:space="preserve">if 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it is a special </w:t>
      </w:r>
      <w:r w:rsidR="002E6A4D" w:rsidRPr="009F7682">
        <w:rPr>
          <w:rFonts w:ascii="Arial" w:hAnsi="Arial" w:cs="Arial"/>
          <w:sz w:val="24"/>
          <w:szCs w:val="24"/>
          <w:lang w:val="en-US"/>
        </w:rPr>
        <w:t>occasion,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 I may offer treats providing I have parental permission.</w:t>
      </w:r>
    </w:p>
    <w:p w14:paraId="477399DC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</w:p>
    <w:p w14:paraId="38E26663" w14:textId="6CE85D38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 the children aged 4 and under ALL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 meals</w:t>
      </w:r>
      <w:r>
        <w:rPr>
          <w:rFonts w:ascii="Arial" w:hAnsi="Arial" w:cs="Arial"/>
          <w:sz w:val="24"/>
          <w:szCs w:val="24"/>
          <w:lang w:val="en-US"/>
        </w:rPr>
        <w:t xml:space="preserve"> and snacks will be recorded on the child’s </w:t>
      </w:r>
      <w:r w:rsidR="002E6A4D">
        <w:rPr>
          <w:rFonts w:ascii="Arial" w:hAnsi="Arial" w:cs="Arial"/>
          <w:sz w:val="24"/>
          <w:szCs w:val="24"/>
          <w:lang w:val="en-US"/>
        </w:rPr>
        <w:t xml:space="preserve">daily care </w:t>
      </w:r>
      <w:r>
        <w:rPr>
          <w:rFonts w:ascii="Arial" w:hAnsi="Arial" w:cs="Arial"/>
          <w:sz w:val="24"/>
          <w:szCs w:val="24"/>
          <w:lang w:val="en-US"/>
        </w:rPr>
        <w:t>diary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 so you aware of the food and </w:t>
      </w:r>
      <w:r w:rsidR="002E6A4D">
        <w:rPr>
          <w:rFonts w:ascii="Arial" w:hAnsi="Arial" w:cs="Arial"/>
          <w:sz w:val="24"/>
          <w:szCs w:val="24"/>
          <w:lang w:val="en-US"/>
        </w:rPr>
        <w:t xml:space="preserve">the </w:t>
      </w:r>
      <w:r w:rsidRPr="009F7682">
        <w:rPr>
          <w:rFonts w:ascii="Arial" w:hAnsi="Arial" w:cs="Arial"/>
          <w:sz w:val="24"/>
          <w:szCs w:val="24"/>
          <w:lang w:val="en-US"/>
        </w:rPr>
        <w:t>amounts your child has eaten.</w:t>
      </w:r>
      <w:r>
        <w:rPr>
          <w:rFonts w:ascii="Arial" w:hAnsi="Arial" w:cs="Arial"/>
          <w:sz w:val="24"/>
          <w:szCs w:val="24"/>
          <w:lang w:val="en-US"/>
        </w:rPr>
        <w:t xml:space="preserve"> It will also contain the allergens information for all of the meals.</w:t>
      </w:r>
    </w:p>
    <w:p w14:paraId="607EB928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</w:p>
    <w:p w14:paraId="78922186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Before handling ANY food, hands will always be washed thoroughly.</w:t>
      </w:r>
    </w:p>
    <w:p w14:paraId="191D0466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</w:p>
    <w:p w14:paraId="093E7421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All equipment used by children under 1 year of age will be sterilised in the appropriate manner.</w:t>
      </w:r>
    </w:p>
    <w:p w14:paraId="3BF9DCDF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</w:p>
    <w:p w14:paraId="7B9B2A67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 xml:space="preserve">If there is any food poisoning affecting two or more children looked after by myself, I will notify </w:t>
      </w:r>
      <w:proofErr w:type="spellStart"/>
      <w:r w:rsidRPr="009F7682">
        <w:rPr>
          <w:rFonts w:ascii="Arial" w:hAnsi="Arial" w:cs="Arial"/>
          <w:sz w:val="24"/>
          <w:szCs w:val="24"/>
          <w:lang w:val="en-US"/>
        </w:rPr>
        <w:t>Ofsted</w:t>
      </w:r>
      <w:proofErr w:type="spellEnd"/>
      <w:r w:rsidRPr="009F7682">
        <w:rPr>
          <w:rFonts w:ascii="Arial" w:hAnsi="Arial" w:cs="Arial"/>
          <w:sz w:val="24"/>
          <w:szCs w:val="24"/>
          <w:lang w:val="en-US"/>
        </w:rPr>
        <w:t xml:space="preserve"> as soon as is reasonably practicable, but within 14 days.</w:t>
      </w:r>
    </w:p>
    <w:p w14:paraId="0AB6B7FE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</w:p>
    <w:p w14:paraId="1EBD4771" w14:textId="77777777" w:rsidR="00553790" w:rsidRPr="009F7682" w:rsidRDefault="00553790" w:rsidP="00553790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 xml:space="preserve">If you have any concerns that you may have please discuss them with me. </w:t>
      </w:r>
    </w:p>
    <w:p w14:paraId="5E6A8E6B" w14:textId="77777777" w:rsidR="00553790" w:rsidRPr="009F7682" w:rsidRDefault="00553790" w:rsidP="00553790">
      <w:pPr>
        <w:rPr>
          <w:rFonts w:ascii="Arial" w:hAnsi="Arial" w:cs="Arial"/>
          <w:sz w:val="24"/>
          <w:szCs w:val="24"/>
        </w:rPr>
      </w:pPr>
    </w:p>
    <w:p w14:paraId="38E68CF1" w14:textId="77777777" w:rsidR="005E37EA" w:rsidRDefault="005E37EA" w:rsidP="00553790"/>
    <w:sectPr w:rsidR="005E37E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C6A5" w14:textId="77777777" w:rsidR="009F77EF" w:rsidRDefault="009F77EF" w:rsidP="00553790">
      <w:r>
        <w:separator/>
      </w:r>
    </w:p>
  </w:endnote>
  <w:endnote w:type="continuationSeparator" w:id="0">
    <w:p w14:paraId="1A5F6A10" w14:textId="77777777" w:rsidR="009F77EF" w:rsidRDefault="009F77EF" w:rsidP="005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E254" w14:textId="77777777" w:rsidR="009F77EF" w:rsidRDefault="009F77EF" w:rsidP="00553790">
      <w:r>
        <w:separator/>
      </w:r>
    </w:p>
  </w:footnote>
  <w:footnote w:type="continuationSeparator" w:id="0">
    <w:p w14:paraId="2A266E62" w14:textId="77777777" w:rsidR="009F77EF" w:rsidRDefault="009F77EF" w:rsidP="0055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AD15" w14:textId="77777777" w:rsidR="00553790" w:rsidRDefault="00553790">
    <w:pPr>
      <w:pStyle w:val="Header"/>
    </w:pPr>
    <w:r>
      <w:rPr>
        <w:noProof/>
      </w:rPr>
      <w:drawing>
        <wp:inline distT="0" distB="0" distL="0" distR="0" wp14:anchorId="1A4ECE50" wp14:editId="5C4D888F">
          <wp:extent cx="1511817" cy="1114425"/>
          <wp:effectExtent l="0" t="0" r="0" b="0"/>
          <wp:docPr id="1" name="Picture 1" descr="54a664b5d79bd6be5c09175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4a664b5d79bd6be5c091755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817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790"/>
    <w:rsid w:val="002E6A4D"/>
    <w:rsid w:val="00553790"/>
    <w:rsid w:val="005E37EA"/>
    <w:rsid w:val="009F77EF"/>
    <w:rsid w:val="00B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3C46"/>
  <w15:docId w15:val="{01EDF663-DACC-481D-A857-2CEED0AB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9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90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3790"/>
  </w:style>
  <w:style w:type="paragraph" w:styleId="Footer">
    <w:name w:val="footer"/>
    <w:basedOn w:val="Normal"/>
    <w:link w:val="FooterChar"/>
    <w:uiPriority w:val="99"/>
    <w:unhideWhenUsed/>
    <w:rsid w:val="00553790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3790"/>
  </w:style>
  <w:style w:type="paragraph" w:styleId="BalloonText">
    <w:name w:val="Balloon Text"/>
    <w:basedOn w:val="Normal"/>
    <w:link w:val="BalloonTextChar"/>
    <w:uiPriority w:val="99"/>
    <w:semiHidden/>
    <w:unhideWhenUsed/>
    <w:rsid w:val="00553790"/>
    <w:pPr>
      <w:widowControl/>
      <w:overflowPunct/>
      <w:autoSpaceDE/>
      <w:autoSpaceDN/>
      <w:adjustRightInd/>
    </w:pPr>
    <w:rPr>
      <w:rFonts w:eastAsiaTheme="minorHAnsi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leeanne</dc:creator>
  <cp:lastModifiedBy>18CSmith</cp:lastModifiedBy>
  <cp:revision>2</cp:revision>
  <dcterms:created xsi:type="dcterms:W3CDTF">2015-09-10T19:15:00Z</dcterms:created>
  <dcterms:modified xsi:type="dcterms:W3CDTF">2021-11-23T20:08:00Z</dcterms:modified>
</cp:coreProperties>
</file>